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1FF2" w14:textId="77777777" w:rsidR="00DE2E46" w:rsidRDefault="00DE2E46" w:rsidP="00F55154">
      <w:pPr>
        <w:jc w:val="center"/>
        <w:rPr>
          <w:rFonts w:ascii="Century Gothic" w:hAnsi="Century Gothic"/>
          <w:b/>
        </w:rPr>
      </w:pPr>
    </w:p>
    <w:p w14:paraId="579EB945" w14:textId="7F1AA31A" w:rsidR="003D0B12" w:rsidRPr="00F55154" w:rsidRDefault="00F55154" w:rsidP="00F55154">
      <w:pPr>
        <w:jc w:val="center"/>
        <w:rPr>
          <w:rFonts w:ascii="Century Gothic" w:hAnsi="Century Gothic"/>
          <w:b/>
        </w:rPr>
      </w:pPr>
      <w:r w:rsidRPr="00EE116E">
        <w:rPr>
          <w:rFonts w:ascii="Century Gothic" w:hAnsi="Century Gothic"/>
          <w:b/>
        </w:rPr>
        <w:t>Livello di aderenza a standard di qualità anno 20</w:t>
      </w:r>
      <w:r>
        <w:rPr>
          <w:rFonts w:ascii="Century Gothic" w:hAnsi="Century Gothic"/>
          <w:b/>
        </w:rPr>
        <w:t>19</w:t>
      </w:r>
      <w:r w:rsidRPr="00EE116E">
        <w:rPr>
          <w:rFonts w:ascii="Century Gothic" w:hAnsi="Century Gothic"/>
          <w:b/>
        </w:rPr>
        <w:t xml:space="preserve"> – Ospedale di </w:t>
      </w:r>
      <w:r>
        <w:rPr>
          <w:rFonts w:ascii="Century Gothic" w:hAnsi="Century Gothic"/>
          <w:b/>
        </w:rPr>
        <w:t>Asola</w:t>
      </w:r>
    </w:p>
    <w:p w14:paraId="7CAAF658" w14:textId="45B99597" w:rsidR="00F55154" w:rsidRDefault="00F55154"/>
    <w:p w14:paraId="7BAC9300" w14:textId="0D17CFEB" w:rsidR="00F55154" w:rsidRDefault="00F55154">
      <w:r>
        <w:rPr>
          <w:noProof/>
        </w:rPr>
        <w:drawing>
          <wp:inline distT="0" distB="0" distL="0" distR="0" wp14:anchorId="65CF45FE" wp14:editId="781E691F">
            <wp:extent cx="6120130" cy="571881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1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15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3C76" w14:textId="77777777" w:rsidR="00B837C1" w:rsidRDefault="00B837C1" w:rsidP="00DE2E46">
      <w:pPr>
        <w:spacing w:after="0" w:line="240" w:lineRule="auto"/>
      </w:pPr>
      <w:r>
        <w:separator/>
      </w:r>
    </w:p>
  </w:endnote>
  <w:endnote w:type="continuationSeparator" w:id="0">
    <w:p w14:paraId="0255BBD7" w14:textId="77777777" w:rsidR="00B837C1" w:rsidRDefault="00B837C1" w:rsidP="00DE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039CC" w14:textId="77777777" w:rsidR="00B837C1" w:rsidRDefault="00B837C1" w:rsidP="00DE2E46">
      <w:pPr>
        <w:spacing w:after="0" w:line="240" w:lineRule="auto"/>
      </w:pPr>
      <w:r>
        <w:separator/>
      </w:r>
    </w:p>
  </w:footnote>
  <w:footnote w:type="continuationSeparator" w:id="0">
    <w:p w14:paraId="7324EC72" w14:textId="77777777" w:rsidR="00B837C1" w:rsidRDefault="00B837C1" w:rsidP="00DE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233A" w14:textId="755C403F" w:rsidR="00DE2E46" w:rsidRDefault="00DE2E46" w:rsidP="00DE2E46">
    <w:pPr>
      <w:pStyle w:val="Intestazione"/>
      <w:jc w:val="center"/>
    </w:pPr>
    <w:r w:rsidRPr="00113BF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F19B056" wp14:editId="1CC650E8">
          <wp:simplePos x="0" y="0"/>
          <wp:positionH relativeFrom="margin">
            <wp:align>center</wp:align>
          </wp:positionH>
          <wp:positionV relativeFrom="topMargin">
            <wp:posOffset>325120</wp:posOffset>
          </wp:positionV>
          <wp:extent cx="1638300" cy="428625"/>
          <wp:effectExtent l="0" t="0" r="0" b="9525"/>
          <wp:wrapSquare wrapText="bothSides"/>
          <wp:docPr id="1" name="Immagine 1" descr="V:\logo asst\LOGO Asst CARLO POM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V:\logo asst\LOGO Asst CARLO POM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54"/>
    <w:rsid w:val="003D0B12"/>
    <w:rsid w:val="00B837C1"/>
    <w:rsid w:val="00DE2E46"/>
    <w:rsid w:val="00F5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0F07"/>
  <w15:chartTrackingRefBased/>
  <w15:docId w15:val="{216D9AD7-F0C6-471C-A48F-55D5AF1F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1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E4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E2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E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benedini</dc:creator>
  <cp:keywords/>
  <dc:description/>
  <cp:lastModifiedBy>nicola benedini</cp:lastModifiedBy>
  <cp:revision>2</cp:revision>
  <dcterms:created xsi:type="dcterms:W3CDTF">2022-10-06T07:20:00Z</dcterms:created>
  <dcterms:modified xsi:type="dcterms:W3CDTF">2022-10-06T07:29:00Z</dcterms:modified>
</cp:coreProperties>
</file>